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DD" w:rsidRPr="006724DD" w:rsidRDefault="006724DD" w:rsidP="006724D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color w:val="212529"/>
          <w:kern w:val="36"/>
          <w:sz w:val="37"/>
          <w:szCs w:val="37"/>
          <w:lang w:eastAsia="ru-RU"/>
        </w:rPr>
      </w:pPr>
      <w:r w:rsidRPr="006724DD">
        <w:rPr>
          <w:rFonts w:ascii="Arial" w:eastAsia="Times New Roman" w:hAnsi="Arial" w:cs="Arial"/>
          <w:color w:val="212529"/>
          <w:kern w:val="36"/>
          <w:sz w:val="37"/>
          <w:szCs w:val="37"/>
          <w:lang w:eastAsia="ru-RU"/>
        </w:rPr>
        <w:t>Адаптация китайских студентов к условиям музыкально-педагогического образования в российском вузе</w:t>
      </w:r>
    </w:p>
    <w:p w:rsidR="003D6DEE" w:rsidRDefault="006724DD">
      <w:hyperlink r:id="rId4" w:history="1">
        <w:r>
          <w:rPr>
            <w:rStyle w:val="a3"/>
            <w:rFonts w:ascii="Arial" w:hAnsi="Arial" w:cs="Arial"/>
            <w:color w:val="022D46"/>
            <w:sz w:val="23"/>
            <w:szCs w:val="23"/>
            <w:shd w:val="clear" w:color="auto" w:fill="F5F5F5"/>
          </w:rPr>
          <w:t>https://elibrary.ru/item.asp?id=36839061</w:t>
        </w:r>
      </w:hyperlink>
    </w:p>
    <w:p w:rsidR="006724DD" w:rsidRDefault="006724DD" w:rsidP="006724D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inherit" w:hAnsi="inherit" w:cs="Arial"/>
          <w:b w:val="0"/>
          <w:bCs w:val="0"/>
          <w:color w:val="212529"/>
          <w:sz w:val="37"/>
          <w:szCs w:val="37"/>
        </w:rPr>
      </w:pPr>
      <w:r>
        <w:rPr>
          <w:rFonts w:ascii="inherit" w:hAnsi="inherit" w:cs="Arial"/>
          <w:b w:val="0"/>
          <w:bCs w:val="0"/>
          <w:color w:val="212529"/>
          <w:sz w:val="37"/>
          <w:szCs w:val="37"/>
        </w:rPr>
        <w:t>СРАВНИТЕЛЬНЫЙ АНАЛИЗ ЭВОЛЮЦИИ НАУЧНО-ПЕДАГОГИЧЕСКОГО ЗНАНИЯ В ОБЛАСТИ ВОСПИТАНИЯ КУЛЬТУРЫ ФОРТЕПИАННОГО ИСПОЛНЕНИЯ-ИНТОНИРОВАНИЯ</w:t>
      </w:r>
    </w:p>
    <w:p w:rsidR="006724DD" w:rsidRDefault="006724DD">
      <w:hyperlink r:id="rId5" w:history="1">
        <w:r>
          <w:rPr>
            <w:rStyle w:val="a3"/>
            <w:rFonts w:ascii="Arial" w:hAnsi="Arial" w:cs="Arial"/>
            <w:color w:val="022D46"/>
            <w:sz w:val="23"/>
            <w:szCs w:val="23"/>
            <w:shd w:val="clear" w:color="auto" w:fill="F5F5F5"/>
          </w:rPr>
          <w:t>https://www.elibrary.ru/item.asp?id=44183906</w:t>
        </w:r>
      </w:hyperlink>
    </w:p>
    <w:p w:rsidR="006724DD" w:rsidRDefault="006724DD" w:rsidP="006724D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 w:val="0"/>
          <w:bCs w:val="0"/>
          <w:color w:val="212529"/>
          <w:sz w:val="37"/>
          <w:szCs w:val="37"/>
        </w:rPr>
      </w:pPr>
      <w:r>
        <w:rPr>
          <w:rFonts w:ascii="Arial" w:hAnsi="Arial" w:cs="Arial"/>
          <w:b w:val="0"/>
          <w:bCs w:val="0"/>
          <w:color w:val="212529"/>
          <w:sz w:val="37"/>
          <w:szCs w:val="37"/>
        </w:rPr>
        <w:t>ИЗ ИСТОРИИ СТАНОВЛЕНИЯ ФОРТЕПИАННОГО ИНТОНИРОВАНИЯ КАК МУЗЫКАЛЬНО-ИСПОЛНИТЕЛЬСКОЙ КАТЕГОРИИ В ПЕДАГОГИКЕ МУЗЫКАЛЬНОГО ОБРАЗОВАНИЯ</w:t>
      </w:r>
    </w:p>
    <w:p w:rsidR="006724DD" w:rsidRPr="006724DD" w:rsidRDefault="006724DD" w:rsidP="006724DD">
      <w:pPr>
        <w:spacing w:after="0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6724DD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http://elib.pnzgu.ru/library/1603789705</w:t>
      </w:r>
    </w:p>
    <w:p w:rsidR="006724DD" w:rsidRDefault="006724DD"/>
    <w:p w:rsidR="006724DD" w:rsidRDefault="006724DD" w:rsidP="006724D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inherit" w:hAnsi="inherit" w:cs="Arial"/>
          <w:b w:val="0"/>
          <w:bCs w:val="0"/>
          <w:color w:val="212529"/>
          <w:sz w:val="37"/>
          <w:szCs w:val="37"/>
        </w:rPr>
      </w:pPr>
      <w:r>
        <w:rPr>
          <w:rFonts w:ascii="inherit" w:hAnsi="inherit" w:cs="Arial"/>
          <w:b w:val="0"/>
          <w:bCs w:val="0"/>
          <w:color w:val="212529"/>
          <w:sz w:val="37"/>
          <w:szCs w:val="37"/>
        </w:rPr>
        <w:t>К ВОПРОСУ О СПЕЦИФИКЕ ИСПОЛНЕНИЯ-ИНТОНИРОВАНИЯ ФОРТЕПИАННОЙ МУЗЫКИ ВЕНСКИХ КЛАССИКОВ</w:t>
      </w:r>
    </w:p>
    <w:p w:rsidR="006724DD" w:rsidRDefault="006724DD">
      <w:hyperlink r:id="rId6" w:history="1">
        <w:r>
          <w:rPr>
            <w:rStyle w:val="a3"/>
            <w:rFonts w:ascii="Arial" w:hAnsi="Arial" w:cs="Arial"/>
            <w:color w:val="022D46"/>
            <w:sz w:val="23"/>
            <w:szCs w:val="23"/>
            <w:shd w:val="clear" w:color="auto" w:fill="F5F5F5"/>
          </w:rPr>
          <w:t>https://elibrary.ru/item.asp?id=46323761</w:t>
        </w:r>
      </w:hyperlink>
    </w:p>
    <w:p w:rsidR="006724DD" w:rsidRDefault="006724DD" w:rsidP="006724D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 w:val="0"/>
          <w:bCs w:val="0"/>
          <w:color w:val="212529"/>
          <w:sz w:val="37"/>
          <w:szCs w:val="37"/>
        </w:rPr>
      </w:pPr>
      <w:r>
        <w:rPr>
          <w:rFonts w:ascii="Arial" w:hAnsi="Arial" w:cs="Arial"/>
          <w:b w:val="0"/>
          <w:bCs w:val="0"/>
          <w:color w:val="212529"/>
          <w:sz w:val="37"/>
          <w:szCs w:val="37"/>
        </w:rPr>
        <w:t>МУЗЫКАЛЬНО-ПЕДАГОГИЧЕСКИЕ ТЕХНОЛОГИИ ВОСПИТАНИЯ КУЛЬТУРЫ ФОРТЕПИАННОГО ИСПОЛНЕНИЯ-ИНТОНИРОВАНИЯ В КОНТЕКСТЕ СОВРЕМЕННОЙ ПЕДАГОГИКИ МУЗЫКАЛЬНОГО ОБРАЗОВАНИЯ</w:t>
      </w:r>
    </w:p>
    <w:p w:rsidR="006724DD" w:rsidRDefault="006724DD">
      <w:hyperlink r:id="rId7" w:history="1">
        <w:r>
          <w:rPr>
            <w:rStyle w:val="a3"/>
            <w:rFonts w:ascii="Arial" w:hAnsi="Arial" w:cs="Arial"/>
            <w:color w:val="022D46"/>
            <w:sz w:val="23"/>
            <w:szCs w:val="23"/>
            <w:shd w:val="clear" w:color="auto" w:fill="F5F5F5"/>
          </w:rPr>
          <w:t>https://elibrary.ru/item.asp?id=45635804</w:t>
        </w:r>
      </w:hyperlink>
    </w:p>
    <w:p w:rsidR="006724DD" w:rsidRDefault="006724DD" w:rsidP="006724D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 w:val="0"/>
          <w:bCs w:val="0"/>
          <w:color w:val="212529"/>
          <w:sz w:val="37"/>
          <w:szCs w:val="37"/>
        </w:rPr>
      </w:pPr>
      <w:r>
        <w:rPr>
          <w:rFonts w:ascii="Arial" w:hAnsi="Arial" w:cs="Arial"/>
          <w:b w:val="0"/>
          <w:bCs w:val="0"/>
          <w:color w:val="212529"/>
          <w:sz w:val="37"/>
          <w:szCs w:val="37"/>
        </w:rPr>
        <w:t>Формирование профессиональной культуры педагога-музыканта у иностранных студентов в процессе музыкально-инструментальной подготовки в российском педагогическом вузе // Вестник Тамбовского университета</w:t>
      </w:r>
    </w:p>
    <w:p w:rsidR="006724DD" w:rsidRDefault="006724DD">
      <w:hyperlink r:id="rId8" w:history="1">
        <w:r>
          <w:rPr>
            <w:rStyle w:val="a3"/>
            <w:rFonts w:ascii="Arial" w:hAnsi="Arial" w:cs="Arial"/>
            <w:color w:val="022D46"/>
            <w:sz w:val="23"/>
            <w:szCs w:val="23"/>
            <w:shd w:val="clear" w:color="auto" w:fill="F5F5F5"/>
          </w:rPr>
          <w:t>https://elibrary.ru/item.asp?id=46713919</w:t>
        </w:r>
      </w:hyperlink>
    </w:p>
    <w:p w:rsidR="006724DD" w:rsidRDefault="006724DD" w:rsidP="006724D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inherit" w:hAnsi="inherit" w:cs="Arial"/>
          <w:b w:val="0"/>
          <w:bCs w:val="0"/>
          <w:color w:val="212529"/>
          <w:sz w:val="37"/>
          <w:szCs w:val="37"/>
        </w:rPr>
      </w:pPr>
      <w:r>
        <w:rPr>
          <w:rFonts w:ascii="inherit" w:hAnsi="inherit" w:cs="Arial"/>
          <w:b w:val="0"/>
          <w:bCs w:val="0"/>
          <w:color w:val="212529"/>
          <w:sz w:val="37"/>
          <w:szCs w:val="37"/>
        </w:rPr>
        <w:lastRenderedPageBreak/>
        <w:t>Музыкально-краеведческий материал в содержании музыкального образования школьников</w:t>
      </w:r>
    </w:p>
    <w:p w:rsidR="006724DD" w:rsidRPr="006724DD" w:rsidRDefault="006724DD" w:rsidP="006724DD">
      <w:pPr>
        <w:spacing w:after="0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6724DD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http://elib.pnzgu.ru/library/1605784174</w:t>
      </w:r>
    </w:p>
    <w:p w:rsidR="006724DD" w:rsidRDefault="006724DD"/>
    <w:sectPr w:rsidR="006724DD" w:rsidSect="003D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4DD"/>
    <w:rsid w:val="00363A46"/>
    <w:rsid w:val="003D6DEE"/>
    <w:rsid w:val="0067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EE"/>
  </w:style>
  <w:style w:type="paragraph" w:styleId="1">
    <w:name w:val="heading 1"/>
    <w:basedOn w:val="a"/>
    <w:link w:val="10"/>
    <w:uiPriority w:val="9"/>
    <w:qFormat/>
    <w:rsid w:val="0067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2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5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48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66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7139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45635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6323761" TargetMode="External"/><Relationship Id="rId5" Type="http://schemas.openxmlformats.org/officeDocument/2006/relationships/hyperlink" Target="https://www.elibrary.ru/item.asp?id=441839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ibrary.ru/item.asp?id=3683906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2021-11-29T07:20:00Z</dcterms:created>
  <dcterms:modified xsi:type="dcterms:W3CDTF">2021-11-29T07:25:00Z</dcterms:modified>
</cp:coreProperties>
</file>